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3F22" w14:textId="621DDB6D" w:rsidR="00647406" w:rsidRDefault="00647406" w:rsidP="0089680C">
      <w:pPr>
        <w:shd w:val="clear" w:color="auto" w:fill="FFFFFF"/>
        <w:jc w:val="both"/>
        <w:outlineLvl w:val="1"/>
        <w:rPr>
          <w:rFonts w:eastAsia="Times New Roman" w:cstheme="minorHAnsi"/>
          <w:b/>
          <w:bCs/>
          <w:color w:val="000000" w:themeColor="text1"/>
          <w:sz w:val="32"/>
          <w:szCs w:val="32"/>
          <w:lang w:eastAsia="pl-PL"/>
        </w:rPr>
      </w:pPr>
      <w:r w:rsidRPr="00647406">
        <w:rPr>
          <w:rFonts w:eastAsia="Times New Roman" w:cstheme="minorHAnsi"/>
          <w:b/>
          <w:bCs/>
          <w:noProof/>
          <w:color w:val="000000" w:themeColor="text1"/>
          <w:sz w:val="32"/>
          <w:szCs w:val="32"/>
          <w:lang w:eastAsia="pl-PL"/>
        </w:rPr>
        <w:drawing>
          <wp:anchor distT="0" distB="0" distL="114300" distR="114300" simplePos="0" relativeHeight="251658240" behindDoc="0" locked="0" layoutInCell="1" allowOverlap="1" wp14:anchorId="2E77CBA0" wp14:editId="627D1296">
            <wp:simplePos x="0" y="0"/>
            <wp:positionH relativeFrom="margin">
              <wp:align>center</wp:align>
            </wp:positionH>
            <wp:positionV relativeFrom="paragraph">
              <wp:posOffset>-5080</wp:posOffset>
            </wp:positionV>
            <wp:extent cx="3180944" cy="6511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80944" cy="651126"/>
                    </a:xfrm>
                    <a:prstGeom prst="rect">
                      <a:avLst/>
                    </a:prstGeom>
                  </pic:spPr>
                </pic:pic>
              </a:graphicData>
            </a:graphic>
            <wp14:sizeRelH relativeFrom="page">
              <wp14:pctWidth>0</wp14:pctWidth>
            </wp14:sizeRelH>
            <wp14:sizeRelV relativeFrom="page">
              <wp14:pctHeight>0</wp14:pctHeight>
            </wp14:sizeRelV>
          </wp:anchor>
        </w:drawing>
      </w:r>
    </w:p>
    <w:p w14:paraId="62B673B6" w14:textId="32D3B6D5" w:rsidR="00647406" w:rsidRDefault="00647406" w:rsidP="0089680C">
      <w:pPr>
        <w:shd w:val="clear" w:color="auto" w:fill="FFFFFF"/>
        <w:jc w:val="both"/>
        <w:outlineLvl w:val="1"/>
        <w:rPr>
          <w:rFonts w:eastAsia="Times New Roman" w:cstheme="minorHAnsi"/>
          <w:b/>
          <w:bCs/>
          <w:color w:val="000000" w:themeColor="text1"/>
          <w:sz w:val="32"/>
          <w:szCs w:val="32"/>
          <w:lang w:eastAsia="pl-PL"/>
        </w:rPr>
      </w:pPr>
    </w:p>
    <w:p w14:paraId="7F19E5C3" w14:textId="5367C81F" w:rsidR="00647406" w:rsidRDefault="00647406" w:rsidP="0089680C">
      <w:pPr>
        <w:shd w:val="clear" w:color="auto" w:fill="FFFFFF"/>
        <w:jc w:val="both"/>
        <w:outlineLvl w:val="1"/>
        <w:rPr>
          <w:rFonts w:eastAsia="Times New Roman" w:cstheme="minorHAnsi"/>
          <w:b/>
          <w:bCs/>
          <w:color w:val="000000" w:themeColor="text1"/>
          <w:sz w:val="32"/>
          <w:szCs w:val="32"/>
          <w:lang w:eastAsia="pl-PL"/>
        </w:rPr>
      </w:pPr>
    </w:p>
    <w:p w14:paraId="4F752BF8" w14:textId="5D24B9B6" w:rsidR="00B61AA2" w:rsidRPr="00B61AA2" w:rsidRDefault="00B61AA2" w:rsidP="0089680C">
      <w:pPr>
        <w:shd w:val="clear" w:color="auto" w:fill="FFFFFF"/>
        <w:jc w:val="both"/>
        <w:outlineLvl w:val="1"/>
        <w:rPr>
          <w:rFonts w:asciiTheme="majorHAnsi" w:eastAsia="Times New Roman" w:hAnsiTheme="majorHAnsi" w:cstheme="majorHAnsi"/>
          <w:b/>
          <w:bCs/>
          <w:color w:val="000000" w:themeColor="text1"/>
          <w:sz w:val="32"/>
          <w:szCs w:val="32"/>
          <w:lang w:eastAsia="pl-PL"/>
        </w:rPr>
      </w:pPr>
    </w:p>
    <w:p w14:paraId="205DCFB1" w14:textId="1A53E80A" w:rsidR="00415C31" w:rsidRPr="00415C31" w:rsidRDefault="00415C31" w:rsidP="00415C31">
      <w:pPr>
        <w:spacing w:line="276" w:lineRule="auto"/>
        <w:jc w:val="right"/>
        <w:rPr>
          <w:rFonts w:asciiTheme="majorHAnsi" w:hAnsiTheme="majorHAnsi" w:cstheme="majorHAnsi"/>
          <w:color w:val="000000" w:themeColor="text1"/>
        </w:rPr>
      </w:pPr>
      <w:r w:rsidRPr="00415C31">
        <w:rPr>
          <w:rFonts w:asciiTheme="majorHAnsi" w:hAnsiTheme="majorHAnsi" w:cstheme="majorHAnsi"/>
          <w:color w:val="000000" w:themeColor="text1"/>
        </w:rPr>
        <w:t xml:space="preserve">Warszawa, </w:t>
      </w:r>
      <w:r w:rsidR="009A670F">
        <w:rPr>
          <w:rFonts w:asciiTheme="majorHAnsi" w:hAnsiTheme="majorHAnsi" w:cstheme="majorHAnsi"/>
          <w:color w:val="000000" w:themeColor="text1"/>
        </w:rPr>
        <w:t>18</w:t>
      </w:r>
      <w:r w:rsidRPr="00415C31">
        <w:rPr>
          <w:rFonts w:asciiTheme="majorHAnsi" w:hAnsiTheme="majorHAnsi" w:cstheme="majorHAnsi"/>
          <w:color w:val="000000" w:themeColor="text1"/>
        </w:rPr>
        <w:t xml:space="preserve"> </w:t>
      </w:r>
      <w:r w:rsidR="00331BC2">
        <w:rPr>
          <w:rFonts w:asciiTheme="majorHAnsi" w:hAnsiTheme="majorHAnsi" w:cstheme="majorHAnsi"/>
          <w:color w:val="000000" w:themeColor="text1"/>
        </w:rPr>
        <w:t xml:space="preserve">maja </w:t>
      </w:r>
      <w:r w:rsidRPr="00415C31">
        <w:rPr>
          <w:rFonts w:asciiTheme="majorHAnsi" w:hAnsiTheme="majorHAnsi" w:cstheme="majorHAnsi"/>
          <w:color w:val="000000" w:themeColor="text1"/>
        </w:rPr>
        <w:t>202</w:t>
      </w:r>
      <w:r w:rsidR="00F92CD2">
        <w:rPr>
          <w:rFonts w:asciiTheme="majorHAnsi" w:hAnsiTheme="majorHAnsi" w:cstheme="majorHAnsi"/>
          <w:color w:val="000000" w:themeColor="text1"/>
        </w:rPr>
        <w:t>3</w:t>
      </w:r>
    </w:p>
    <w:p w14:paraId="68B0F093" w14:textId="77777777" w:rsidR="00415C31" w:rsidRDefault="00415C31" w:rsidP="00B11F8A">
      <w:pPr>
        <w:spacing w:line="276" w:lineRule="auto"/>
        <w:jc w:val="center"/>
        <w:rPr>
          <w:rFonts w:asciiTheme="majorHAnsi" w:eastAsia="Times New Roman" w:hAnsiTheme="majorHAnsi" w:cstheme="majorHAnsi"/>
          <w:b/>
          <w:bCs/>
          <w:color w:val="000000" w:themeColor="text1"/>
          <w:sz w:val="28"/>
          <w:szCs w:val="28"/>
          <w:shd w:val="clear" w:color="auto" w:fill="FFFFFF"/>
          <w:lang w:eastAsia="pl-PL"/>
        </w:rPr>
      </w:pPr>
    </w:p>
    <w:p w14:paraId="1D142E38" w14:textId="4AADCA2C" w:rsidR="00B11F8A" w:rsidRPr="00331BC2" w:rsidRDefault="00F92CD2" w:rsidP="004E33C0">
      <w:pPr>
        <w:spacing w:line="276" w:lineRule="auto"/>
        <w:jc w:val="center"/>
        <w:rPr>
          <w:rFonts w:asciiTheme="majorHAnsi" w:eastAsia="Times New Roman" w:hAnsiTheme="majorHAnsi" w:cstheme="majorHAnsi"/>
          <w:b/>
          <w:bCs/>
          <w:color w:val="000000" w:themeColor="text1"/>
          <w:sz w:val="32"/>
          <w:szCs w:val="32"/>
          <w:shd w:val="clear" w:color="auto" w:fill="FFFFFF"/>
          <w:lang w:eastAsia="pl-PL"/>
        </w:rPr>
      </w:pPr>
      <w:r w:rsidRPr="00331BC2">
        <w:rPr>
          <w:rFonts w:asciiTheme="majorHAnsi" w:eastAsia="Times New Roman" w:hAnsiTheme="majorHAnsi" w:cstheme="majorHAnsi"/>
          <w:b/>
          <w:bCs/>
          <w:color w:val="000000" w:themeColor="text1"/>
          <w:sz w:val="32"/>
          <w:szCs w:val="32"/>
          <w:shd w:val="clear" w:color="auto" w:fill="FFFFFF"/>
          <w:lang w:eastAsia="pl-PL"/>
        </w:rPr>
        <w:t xml:space="preserve">Dr Irena Eris </w:t>
      </w:r>
      <w:proofErr w:type="spellStart"/>
      <w:r w:rsidRPr="00331BC2">
        <w:rPr>
          <w:rFonts w:asciiTheme="majorHAnsi" w:eastAsia="Times New Roman" w:hAnsiTheme="majorHAnsi" w:cstheme="majorHAnsi"/>
          <w:b/>
          <w:bCs/>
          <w:color w:val="000000" w:themeColor="text1"/>
          <w:sz w:val="32"/>
          <w:szCs w:val="32"/>
          <w:shd w:val="clear" w:color="auto" w:fill="FFFFFF"/>
          <w:lang w:eastAsia="pl-PL"/>
        </w:rPr>
        <w:t>Ladies</w:t>
      </w:r>
      <w:proofErr w:type="spellEnd"/>
      <w:r w:rsidRPr="00331BC2">
        <w:rPr>
          <w:rFonts w:asciiTheme="majorHAnsi" w:eastAsia="Times New Roman" w:hAnsiTheme="majorHAnsi" w:cstheme="majorHAnsi"/>
          <w:b/>
          <w:bCs/>
          <w:color w:val="000000" w:themeColor="text1"/>
          <w:sz w:val="32"/>
          <w:szCs w:val="32"/>
          <w:shd w:val="clear" w:color="auto" w:fill="FFFFFF"/>
          <w:lang w:eastAsia="pl-PL"/>
        </w:rPr>
        <w:t xml:space="preserve">’ Golf </w:t>
      </w:r>
      <w:proofErr w:type="spellStart"/>
      <w:r w:rsidRPr="00331BC2">
        <w:rPr>
          <w:rFonts w:asciiTheme="majorHAnsi" w:eastAsia="Times New Roman" w:hAnsiTheme="majorHAnsi" w:cstheme="majorHAnsi"/>
          <w:b/>
          <w:bCs/>
          <w:color w:val="000000" w:themeColor="text1"/>
          <w:sz w:val="32"/>
          <w:szCs w:val="32"/>
          <w:shd w:val="clear" w:color="auto" w:fill="FFFFFF"/>
          <w:lang w:eastAsia="pl-PL"/>
        </w:rPr>
        <w:t>Cup</w:t>
      </w:r>
      <w:proofErr w:type="spellEnd"/>
      <w:r w:rsidRPr="00331BC2">
        <w:rPr>
          <w:rFonts w:asciiTheme="majorHAnsi" w:eastAsia="Times New Roman" w:hAnsiTheme="majorHAnsi" w:cstheme="majorHAnsi"/>
          <w:b/>
          <w:bCs/>
          <w:color w:val="000000" w:themeColor="text1"/>
          <w:sz w:val="32"/>
          <w:szCs w:val="32"/>
          <w:shd w:val="clear" w:color="auto" w:fill="FFFFFF"/>
          <w:lang w:eastAsia="pl-PL"/>
        </w:rPr>
        <w:t xml:space="preserve"> powraca w wielkim stylu!</w:t>
      </w:r>
    </w:p>
    <w:p w14:paraId="2A3DC907" w14:textId="77777777" w:rsidR="00B11F8A" w:rsidRPr="00B11F8A" w:rsidRDefault="00B11F8A" w:rsidP="00B11F8A">
      <w:pPr>
        <w:spacing w:line="276" w:lineRule="auto"/>
        <w:rPr>
          <w:rFonts w:asciiTheme="majorHAnsi" w:eastAsia="Times New Roman" w:hAnsiTheme="majorHAnsi" w:cstheme="majorHAnsi"/>
          <w:color w:val="000000" w:themeColor="text1"/>
          <w:shd w:val="clear" w:color="auto" w:fill="FFFFFF"/>
          <w:lang w:eastAsia="pl-PL"/>
        </w:rPr>
      </w:pPr>
    </w:p>
    <w:p w14:paraId="1F55CB3D" w14:textId="3240F4B5" w:rsidR="00B11F8A" w:rsidRPr="00B11F8A" w:rsidRDefault="00F92CD2" w:rsidP="00B11F8A">
      <w:pPr>
        <w:spacing w:line="276" w:lineRule="auto"/>
        <w:jc w:val="both"/>
        <w:rPr>
          <w:rFonts w:asciiTheme="majorHAnsi" w:eastAsia="Times New Roman" w:hAnsiTheme="majorHAnsi" w:cstheme="majorHAnsi"/>
          <w:b/>
          <w:bCs/>
          <w:color w:val="000000" w:themeColor="text1"/>
          <w:shd w:val="clear" w:color="auto" w:fill="FFFFFF"/>
          <w:lang w:eastAsia="pl-PL"/>
        </w:rPr>
      </w:pPr>
      <w:r w:rsidRPr="00F92CD2">
        <w:rPr>
          <w:rFonts w:asciiTheme="majorHAnsi" w:eastAsia="Times New Roman" w:hAnsiTheme="majorHAnsi" w:cstheme="majorHAnsi"/>
          <w:b/>
          <w:bCs/>
          <w:color w:val="000000" w:themeColor="text1"/>
          <w:shd w:val="clear" w:color="auto" w:fill="FFFFFF"/>
          <w:lang w:eastAsia="pl-PL"/>
        </w:rPr>
        <w:t xml:space="preserve">Nadszedł czas na kolejne pełne emocji i sportowej rywalizacji rozgrywki Dr Irena Eris </w:t>
      </w:r>
      <w:proofErr w:type="spellStart"/>
      <w:r w:rsidRPr="00F92CD2">
        <w:rPr>
          <w:rFonts w:asciiTheme="majorHAnsi" w:eastAsia="Times New Roman" w:hAnsiTheme="majorHAnsi" w:cstheme="majorHAnsi"/>
          <w:b/>
          <w:bCs/>
          <w:color w:val="000000" w:themeColor="text1"/>
          <w:shd w:val="clear" w:color="auto" w:fill="FFFFFF"/>
          <w:lang w:eastAsia="pl-PL"/>
        </w:rPr>
        <w:t>Ladies</w:t>
      </w:r>
      <w:proofErr w:type="spellEnd"/>
      <w:r w:rsidRPr="00F92CD2">
        <w:rPr>
          <w:rFonts w:asciiTheme="majorHAnsi" w:eastAsia="Times New Roman" w:hAnsiTheme="majorHAnsi" w:cstheme="majorHAnsi"/>
          <w:b/>
          <w:bCs/>
          <w:color w:val="000000" w:themeColor="text1"/>
          <w:shd w:val="clear" w:color="auto" w:fill="FFFFFF"/>
          <w:lang w:eastAsia="pl-PL"/>
        </w:rPr>
        <w:t xml:space="preserve">’ Golf </w:t>
      </w:r>
      <w:proofErr w:type="spellStart"/>
      <w:r w:rsidRPr="00F92CD2">
        <w:rPr>
          <w:rFonts w:asciiTheme="majorHAnsi" w:eastAsia="Times New Roman" w:hAnsiTheme="majorHAnsi" w:cstheme="majorHAnsi"/>
          <w:b/>
          <w:bCs/>
          <w:color w:val="000000" w:themeColor="text1"/>
          <w:shd w:val="clear" w:color="auto" w:fill="FFFFFF"/>
          <w:lang w:eastAsia="pl-PL"/>
        </w:rPr>
        <w:t>Cup</w:t>
      </w:r>
      <w:proofErr w:type="spellEnd"/>
      <w:r w:rsidRPr="00F92CD2">
        <w:rPr>
          <w:rFonts w:asciiTheme="majorHAnsi" w:eastAsia="Times New Roman" w:hAnsiTheme="majorHAnsi" w:cstheme="majorHAnsi"/>
          <w:b/>
          <w:bCs/>
          <w:color w:val="000000" w:themeColor="text1"/>
          <w:shd w:val="clear" w:color="auto" w:fill="FFFFFF"/>
          <w:lang w:eastAsia="pl-PL"/>
        </w:rPr>
        <w:t>. 16. edycja jednego z najbardziej prestiżowych turniejów golfowych dla kobiet w Polsce i Europie odbędzie się w dniach 29-30 maja na malowniczym polu golfowym Mazury Golf &amp; Country Club. Zgodnie z tradycją turnieju spotkają się na nim zarówno zawodniczki o zaawansowanym poziomie umiejętności, jak i amatorki, pragnące spróbować swoich sił w profesjonalnych rozgrywkach.</w:t>
      </w:r>
    </w:p>
    <w:p w14:paraId="3962B7C1" w14:textId="77777777" w:rsidR="00B11F8A" w:rsidRPr="00B11F8A" w:rsidRDefault="00B11F8A" w:rsidP="00B11F8A">
      <w:pPr>
        <w:spacing w:line="276" w:lineRule="auto"/>
        <w:rPr>
          <w:rFonts w:ascii="Calibri" w:eastAsia="Times New Roman" w:hAnsi="Calibri" w:cs="Calibri"/>
          <w:color w:val="000000"/>
          <w:sz w:val="22"/>
          <w:szCs w:val="22"/>
          <w:lang w:eastAsia="pl-PL"/>
        </w:rPr>
      </w:pPr>
    </w:p>
    <w:p w14:paraId="2A458BB3" w14:textId="11BED77D" w:rsidR="00F92CD2" w:rsidRDefault="00F92CD2" w:rsidP="00F92CD2">
      <w:pPr>
        <w:spacing w:line="276" w:lineRule="auto"/>
        <w:jc w:val="both"/>
        <w:rPr>
          <w:rFonts w:asciiTheme="majorHAnsi" w:hAnsiTheme="majorHAnsi" w:cstheme="majorHAnsi"/>
          <w:color w:val="000000" w:themeColor="text1"/>
          <w:kern w:val="2"/>
          <w14:ligatures w14:val="standardContextual"/>
        </w:rPr>
      </w:pPr>
      <w:r w:rsidRPr="00F92CD2">
        <w:rPr>
          <w:rFonts w:asciiTheme="majorHAnsi" w:hAnsiTheme="majorHAnsi" w:cstheme="majorHAnsi"/>
          <w:color w:val="000000" w:themeColor="text1"/>
          <w:kern w:val="2"/>
          <w14:ligatures w14:val="standardContextual"/>
        </w:rPr>
        <w:t xml:space="preserve">Dr Irena Eris </w:t>
      </w:r>
      <w:proofErr w:type="spellStart"/>
      <w:r w:rsidRPr="00F92CD2">
        <w:rPr>
          <w:rFonts w:asciiTheme="majorHAnsi" w:hAnsiTheme="majorHAnsi" w:cstheme="majorHAnsi"/>
          <w:color w:val="000000" w:themeColor="text1"/>
          <w:kern w:val="2"/>
          <w14:ligatures w14:val="standardContextual"/>
        </w:rPr>
        <w:t>Ladies</w:t>
      </w:r>
      <w:proofErr w:type="spellEnd"/>
      <w:r w:rsidRPr="00F92CD2">
        <w:rPr>
          <w:rFonts w:asciiTheme="majorHAnsi" w:hAnsiTheme="majorHAnsi" w:cstheme="majorHAnsi"/>
          <w:color w:val="000000" w:themeColor="text1"/>
          <w:kern w:val="2"/>
          <w14:ligatures w14:val="standardContextual"/>
        </w:rPr>
        <w:t xml:space="preserve">’ Golf </w:t>
      </w:r>
      <w:proofErr w:type="spellStart"/>
      <w:r w:rsidRPr="00F92CD2">
        <w:rPr>
          <w:rFonts w:asciiTheme="majorHAnsi" w:hAnsiTheme="majorHAnsi" w:cstheme="majorHAnsi"/>
          <w:color w:val="000000" w:themeColor="text1"/>
          <w:kern w:val="2"/>
          <w14:ligatures w14:val="standardContextual"/>
        </w:rPr>
        <w:t>Cup</w:t>
      </w:r>
      <w:proofErr w:type="spellEnd"/>
      <w:r w:rsidRPr="00F92CD2">
        <w:rPr>
          <w:rFonts w:asciiTheme="majorHAnsi" w:hAnsiTheme="majorHAnsi" w:cstheme="majorHAnsi"/>
          <w:color w:val="000000" w:themeColor="text1"/>
          <w:kern w:val="2"/>
          <w14:ligatures w14:val="standardContextual"/>
        </w:rPr>
        <w:t xml:space="preserve"> to prestiżowy turniej golfowy dla kobiet, który odbywa się już od 2007 roku. Jego celem jest promowanie sportu wśród kobiet niezależnie od wieku czy poziomu zaawansowania, zacieśnienie więzi między uczestniczkami oraz podnoszenie poziomu umiejętności golfowych w Polsce. A to wszystko dzięki doskonałej atmosferze, o którą zarówno podczas turnieju, jak i w czasie pomiędzy rozgrywkami dba marka Dr Irena Eris. </w:t>
      </w:r>
    </w:p>
    <w:p w14:paraId="5B891946" w14:textId="77777777" w:rsidR="00F92CD2" w:rsidRPr="00F92CD2" w:rsidRDefault="00F92CD2" w:rsidP="00F92CD2">
      <w:pPr>
        <w:spacing w:line="276" w:lineRule="auto"/>
        <w:jc w:val="both"/>
        <w:rPr>
          <w:rFonts w:asciiTheme="majorHAnsi" w:hAnsiTheme="majorHAnsi" w:cstheme="majorHAnsi"/>
          <w:color w:val="000000" w:themeColor="text1"/>
          <w:kern w:val="2"/>
          <w14:ligatures w14:val="standardContextual"/>
        </w:rPr>
      </w:pPr>
    </w:p>
    <w:p w14:paraId="16E051C6" w14:textId="2FEF4148" w:rsidR="00F92CD2" w:rsidRDefault="00F92CD2" w:rsidP="00F92CD2">
      <w:pPr>
        <w:spacing w:line="276" w:lineRule="auto"/>
        <w:jc w:val="both"/>
        <w:rPr>
          <w:rFonts w:asciiTheme="majorHAnsi" w:hAnsiTheme="majorHAnsi" w:cstheme="majorHAnsi"/>
          <w:color w:val="000000" w:themeColor="text1"/>
          <w:kern w:val="2"/>
          <w14:ligatures w14:val="standardContextual"/>
        </w:rPr>
      </w:pPr>
      <w:r w:rsidRPr="00F92CD2">
        <w:rPr>
          <w:rFonts w:asciiTheme="majorHAnsi" w:hAnsiTheme="majorHAnsi" w:cstheme="majorHAnsi"/>
          <w:color w:val="000000" w:themeColor="text1"/>
          <w:kern w:val="2"/>
          <w14:ligatures w14:val="standardContextual"/>
        </w:rPr>
        <w:t xml:space="preserve">W trakcie turnieju Dr Irena Eris </w:t>
      </w:r>
      <w:proofErr w:type="spellStart"/>
      <w:r w:rsidRPr="00F92CD2">
        <w:rPr>
          <w:rFonts w:asciiTheme="majorHAnsi" w:hAnsiTheme="majorHAnsi" w:cstheme="majorHAnsi"/>
          <w:color w:val="000000" w:themeColor="text1"/>
          <w:kern w:val="2"/>
          <w14:ligatures w14:val="standardContextual"/>
        </w:rPr>
        <w:t>Ladies</w:t>
      </w:r>
      <w:proofErr w:type="spellEnd"/>
      <w:r w:rsidRPr="00F92CD2">
        <w:rPr>
          <w:rFonts w:asciiTheme="majorHAnsi" w:hAnsiTheme="majorHAnsi" w:cstheme="majorHAnsi"/>
          <w:color w:val="000000" w:themeColor="text1"/>
          <w:kern w:val="2"/>
          <w14:ligatures w14:val="standardContextual"/>
        </w:rPr>
        <w:t xml:space="preserve"> Golf </w:t>
      </w:r>
      <w:proofErr w:type="spellStart"/>
      <w:r w:rsidRPr="00F92CD2">
        <w:rPr>
          <w:rFonts w:asciiTheme="majorHAnsi" w:hAnsiTheme="majorHAnsi" w:cstheme="majorHAnsi"/>
          <w:color w:val="000000" w:themeColor="text1"/>
          <w:kern w:val="2"/>
          <w14:ligatures w14:val="standardContextual"/>
        </w:rPr>
        <w:t>Cup</w:t>
      </w:r>
      <w:proofErr w:type="spellEnd"/>
      <w:r w:rsidRPr="00F92CD2">
        <w:rPr>
          <w:rFonts w:asciiTheme="majorHAnsi" w:hAnsiTheme="majorHAnsi" w:cstheme="majorHAnsi"/>
          <w:color w:val="000000" w:themeColor="text1"/>
          <w:kern w:val="2"/>
          <w14:ligatures w14:val="standardContextual"/>
        </w:rPr>
        <w:t>, zawodniczki będą miały okazję nie tylko rywalizować na polu, ale także skorzystać z przygotowanych dla nich atrakcji – m.in. zrelaksować się w położonym nieopodal pięciogwiazdkowym Hotelu SPA Dr Irena Eris Wzgórza Dylewskie. To tam</w:t>
      </w:r>
      <w:r w:rsidR="0045288B">
        <w:rPr>
          <w:rFonts w:asciiTheme="majorHAnsi" w:hAnsiTheme="majorHAnsi" w:cstheme="majorHAnsi"/>
          <w:color w:val="000000" w:themeColor="text1"/>
          <w:kern w:val="2"/>
          <w14:ligatures w14:val="standardContextual"/>
        </w:rPr>
        <w:t xml:space="preserve"> odbędzie się uroczysty bankiet podsumowujący dwudniowe zmagania na polu golfowym. To także miejsce, w którym </w:t>
      </w:r>
      <w:r w:rsidRPr="00F92CD2">
        <w:rPr>
          <w:rFonts w:asciiTheme="majorHAnsi" w:hAnsiTheme="majorHAnsi" w:cstheme="majorHAnsi"/>
          <w:color w:val="000000" w:themeColor="text1"/>
          <w:kern w:val="2"/>
          <w14:ligatures w14:val="standardContextual"/>
        </w:rPr>
        <w:t xml:space="preserve">uczestniczki </w:t>
      </w:r>
      <w:r w:rsidR="0045288B">
        <w:rPr>
          <w:rFonts w:asciiTheme="majorHAnsi" w:hAnsiTheme="majorHAnsi" w:cstheme="majorHAnsi"/>
          <w:color w:val="000000" w:themeColor="text1"/>
          <w:kern w:val="2"/>
          <w14:ligatures w14:val="standardContextual"/>
        </w:rPr>
        <w:t>będą nocować</w:t>
      </w:r>
      <w:r w:rsidRPr="00F92CD2">
        <w:rPr>
          <w:rFonts w:asciiTheme="majorHAnsi" w:hAnsiTheme="majorHAnsi" w:cstheme="majorHAnsi"/>
          <w:color w:val="000000" w:themeColor="text1"/>
          <w:kern w:val="2"/>
          <w14:ligatures w14:val="standardContextual"/>
        </w:rPr>
        <w:t xml:space="preserve"> </w:t>
      </w:r>
      <w:r w:rsidR="0045288B">
        <w:rPr>
          <w:rFonts w:asciiTheme="majorHAnsi" w:hAnsiTheme="majorHAnsi" w:cstheme="majorHAnsi"/>
          <w:color w:val="000000" w:themeColor="text1"/>
          <w:kern w:val="2"/>
          <w14:ligatures w14:val="standardContextual"/>
        </w:rPr>
        <w:t>i</w:t>
      </w:r>
      <w:r w:rsidRPr="00F92CD2">
        <w:rPr>
          <w:rFonts w:asciiTheme="majorHAnsi" w:hAnsiTheme="majorHAnsi" w:cstheme="majorHAnsi"/>
          <w:color w:val="000000" w:themeColor="text1"/>
          <w:kern w:val="2"/>
          <w14:ligatures w14:val="standardContextual"/>
        </w:rPr>
        <w:t xml:space="preserve"> korzysta</w:t>
      </w:r>
      <w:r w:rsidR="0045288B">
        <w:rPr>
          <w:rFonts w:asciiTheme="majorHAnsi" w:hAnsiTheme="majorHAnsi" w:cstheme="majorHAnsi"/>
          <w:color w:val="000000" w:themeColor="text1"/>
          <w:kern w:val="2"/>
          <w14:ligatures w14:val="standardContextual"/>
        </w:rPr>
        <w:t>ć</w:t>
      </w:r>
      <w:r w:rsidRPr="00F92CD2">
        <w:rPr>
          <w:rFonts w:asciiTheme="majorHAnsi" w:hAnsiTheme="majorHAnsi" w:cstheme="majorHAnsi"/>
          <w:color w:val="000000" w:themeColor="text1"/>
          <w:kern w:val="2"/>
          <w14:ligatures w14:val="standardContextual"/>
        </w:rPr>
        <w:t xml:space="preserve"> z wszelkich udogodnień, w tym z bogatej oferty Kosmetycznego Instytutu Dr Irena Eris. – </w:t>
      </w:r>
      <w:r w:rsidRPr="00F92CD2">
        <w:rPr>
          <w:rFonts w:asciiTheme="majorHAnsi" w:hAnsiTheme="majorHAnsi" w:cstheme="majorHAnsi"/>
          <w:i/>
          <w:iCs/>
          <w:color w:val="000000" w:themeColor="text1"/>
          <w:kern w:val="2"/>
          <w14:ligatures w14:val="standardContextual"/>
        </w:rPr>
        <w:t xml:space="preserve">Naszą misją jest nie tylko tworzenie wysokiej jakości kosmetyków, ale także wspieranie kobiet we wszystkich aspektach ich życia. Wierzymy, że sport, a w szczególności golf to doskonały sposób na rozwijanie pasji, zdrowego stylu życia i budowanie relacji. Dlatego z wielką dumą organizujemy kolejną edycję Dr Irena Eris </w:t>
      </w:r>
      <w:proofErr w:type="spellStart"/>
      <w:r w:rsidRPr="00F92CD2">
        <w:rPr>
          <w:rFonts w:asciiTheme="majorHAnsi" w:hAnsiTheme="majorHAnsi" w:cstheme="majorHAnsi"/>
          <w:i/>
          <w:iCs/>
          <w:color w:val="000000" w:themeColor="text1"/>
          <w:kern w:val="2"/>
          <w14:ligatures w14:val="standardContextual"/>
        </w:rPr>
        <w:t>Ladies</w:t>
      </w:r>
      <w:proofErr w:type="spellEnd"/>
      <w:r w:rsidRPr="00F92CD2">
        <w:rPr>
          <w:rFonts w:asciiTheme="majorHAnsi" w:hAnsiTheme="majorHAnsi" w:cstheme="majorHAnsi"/>
          <w:i/>
          <w:iCs/>
          <w:color w:val="000000" w:themeColor="text1"/>
          <w:kern w:val="2"/>
          <w14:ligatures w14:val="standardContextual"/>
        </w:rPr>
        <w:t xml:space="preserve">’ Golf </w:t>
      </w:r>
      <w:proofErr w:type="spellStart"/>
      <w:r w:rsidRPr="00F92CD2">
        <w:rPr>
          <w:rFonts w:asciiTheme="majorHAnsi" w:hAnsiTheme="majorHAnsi" w:cstheme="majorHAnsi"/>
          <w:i/>
          <w:iCs/>
          <w:color w:val="000000" w:themeColor="text1"/>
          <w:kern w:val="2"/>
          <w14:ligatures w14:val="standardContextual"/>
        </w:rPr>
        <w:t>Cup</w:t>
      </w:r>
      <w:proofErr w:type="spellEnd"/>
      <w:r w:rsidRPr="00F92CD2">
        <w:rPr>
          <w:rFonts w:asciiTheme="majorHAnsi" w:hAnsiTheme="majorHAnsi" w:cstheme="majorHAnsi"/>
          <w:i/>
          <w:iCs/>
          <w:color w:val="000000" w:themeColor="text1"/>
          <w:kern w:val="2"/>
          <w14:ligatures w14:val="standardContextual"/>
        </w:rPr>
        <w:t xml:space="preserve"> </w:t>
      </w:r>
      <w:r w:rsidRPr="00F92CD2">
        <w:rPr>
          <w:rFonts w:asciiTheme="majorHAnsi" w:hAnsiTheme="majorHAnsi" w:cstheme="majorHAnsi"/>
          <w:color w:val="000000" w:themeColor="text1"/>
          <w:kern w:val="2"/>
          <w14:ligatures w14:val="standardContextual"/>
        </w:rPr>
        <w:t xml:space="preserve">– mówi Joanna Łodygowska, szefowa komunikacji marki Dr Irena Eris. </w:t>
      </w:r>
    </w:p>
    <w:p w14:paraId="7F1C5C7C" w14:textId="77777777" w:rsidR="00F92CD2" w:rsidRPr="00F92CD2" w:rsidRDefault="00F92CD2" w:rsidP="00F92CD2">
      <w:pPr>
        <w:spacing w:line="276" w:lineRule="auto"/>
        <w:jc w:val="both"/>
        <w:rPr>
          <w:rFonts w:asciiTheme="majorHAnsi" w:hAnsiTheme="majorHAnsi" w:cstheme="majorHAnsi"/>
          <w:color w:val="000000" w:themeColor="text1"/>
          <w:kern w:val="2"/>
          <w14:ligatures w14:val="standardContextual"/>
        </w:rPr>
      </w:pPr>
    </w:p>
    <w:p w14:paraId="48199A54" w14:textId="3E0D4BD6" w:rsidR="00F92CD2" w:rsidRPr="00F92CD2" w:rsidRDefault="00F92CD2" w:rsidP="00F92CD2">
      <w:pPr>
        <w:spacing w:line="276" w:lineRule="auto"/>
        <w:jc w:val="both"/>
        <w:rPr>
          <w:rFonts w:asciiTheme="majorHAnsi" w:hAnsiTheme="majorHAnsi" w:cstheme="majorHAnsi"/>
          <w:color w:val="000000" w:themeColor="text1"/>
          <w:kern w:val="2"/>
          <w14:ligatures w14:val="standardContextual"/>
        </w:rPr>
      </w:pPr>
      <w:r w:rsidRPr="00F92CD2">
        <w:rPr>
          <w:rFonts w:asciiTheme="majorHAnsi" w:hAnsiTheme="majorHAnsi" w:cstheme="majorHAnsi"/>
          <w:color w:val="000000" w:themeColor="text1"/>
          <w:kern w:val="2"/>
          <w14:ligatures w14:val="standardContextual"/>
        </w:rPr>
        <w:t xml:space="preserve">W tegorocznej edycji uczestniczki już po raz kolejny będą miały okazję zmagać się na jednym z najpiękniejszych pól golfowych w Polsce – Mazury Golf &amp; Country Club. </w:t>
      </w:r>
      <w:r w:rsidR="006D37C2">
        <w:rPr>
          <w:rFonts w:asciiTheme="majorHAnsi" w:hAnsiTheme="majorHAnsi" w:cstheme="majorHAnsi"/>
          <w:color w:val="000000" w:themeColor="text1"/>
          <w:kern w:val="2"/>
          <w14:ligatures w14:val="standardContextual"/>
        </w:rPr>
        <w:t>S</w:t>
      </w:r>
      <w:r w:rsidRPr="00F92CD2">
        <w:rPr>
          <w:rFonts w:asciiTheme="majorHAnsi" w:hAnsiTheme="majorHAnsi" w:cstheme="majorHAnsi"/>
          <w:color w:val="000000" w:themeColor="text1"/>
          <w:kern w:val="2"/>
          <w14:ligatures w14:val="standardContextual"/>
        </w:rPr>
        <w:t>tarannie zaprojektowane pole klasy mistrzowskiej wykorzystuje nadzwyczajną urod</w:t>
      </w:r>
      <w:r w:rsidR="009A670F">
        <w:rPr>
          <w:rFonts w:asciiTheme="majorHAnsi" w:hAnsiTheme="majorHAnsi" w:cstheme="majorHAnsi"/>
          <w:color w:val="000000" w:themeColor="text1"/>
          <w:kern w:val="2"/>
          <w14:ligatures w14:val="standardContextual"/>
        </w:rPr>
        <w:t>ę</w:t>
      </w:r>
      <w:r w:rsidRPr="00F92CD2">
        <w:rPr>
          <w:rFonts w:asciiTheme="majorHAnsi" w:hAnsiTheme="majorHAnsi" w:cstheme="majorHAnsi"/>
          <w:color w:val="000000" w:themeColor="text1"/>
          <w:kern w:val="2"/>
          <w14:ligatures w14:val="standardContextual"/>
        </w:rPr>
        <w:t xml:space="preserve"> warmińskiego krajobrazu bez zbytniej ingerencji w przyrodę, dzięki czemu zachwyca widokami i doskonałym stanem trawiastej murawy. Różnorodność ukształtowania terenu pola MG&amp;CC oraz jego wyjątkowa lokalizacja sprawiają, iż jest ono niezwykle interesujące dla graczy – zarówno tych bardziej doświadczonych</w:t>
      </w:r>
      <w:r w:rsidR="009A670F">
        <w:rPr>
          <w:rFonts w:asciiTheme="majorHAnsi" w:hAnsiTheme="majorHAnsi" w:cstheme="majorHAnsi"/>
          <w:color w:val="000000" w:themeColor="text1"/>
          <w:kern w:val="2"/>
          <w14:ligatures w14:val="standardContextual"/>
        </w:rPr>
        <w:t>,</w:t>
      </w:r>
      <w:r w:rsidRPr="00F92CD2">
        <w:rPr>
          <w:rFonts w:asciiTheme="majorHAnsi" w:hAnsiTheme="majorHAnsi" w:cstheme="majorHAnsi"/>
          <w:color w:val="000000" w:themeColor="text1"/>
          <w:kern w:val="2"/>
          <w14:ligatures w14:val="standardContextual"/>
        </w:rPr>
        <w:t xml:space="preserve"> jak i początkujących. – </w:t>
      </w:r>
      <w:r w:rsidRPr="00F92CD2">
        <w:rPr>
          <w:rFonts w:asciiTheme="majorHAnsi" w:hAnsiTheme="majorHAnsi" w:cstheme="majorHAnsi"/>
          <w:i/>
          <w:iCs/>
          <w:color w:val="000000" w:themeColor="text1"/>
          <w:kern w:val="2"/>
          <w14:ligatures w14:val="standardContextual"/>
        </w:rPr>
        <w:t xml:space="preserve">W tym roku, podobnie jak w poprzednich edycjach, oczekujemy nie tylko wysokiego poziomu sportowego, ale także niezapomnianych </w:t>
      </w:r>
      <w:r w:rsidRPr="00F92CD2">
        <w:rPr>
          <w:rFonts w:asciiTheme="majorHAnsi" w:hAnsiTheme="majorHAnsi" w:cstheme="majorHAnsi"/>
          <w:i/>
          <w:iCs/>
          <w:color w:val="000000" w:themeColor="text1"/>
          <w:kern w:val="2"/>
          <w14:ligatures w14:val="standardContextual"/>
        </w:rPr>
        <w:lastRenderedPageBreak/>
        <w:t xml:space="preserve">emocji i niezwykłej atmosfery. Jesteśmy przekonani, że uczestniczki turnieju będą miały okazję </w:t>
      </w:r>
      <w:r w:rsidR="00331BC2">
        <w:rPr>
          <w:rFonts w:asciiTheme="majorHAnsi" w:hAnsiTheme="majorHAnsi" w:cstheme="majorHAnsi"/>
          <w:i/>
          <w:iCs/>
          <w:color w:val="000000" w:themeColor="text1"/>
          <w:kern w:val="2"/>
          <w14:ligatures w14:val="standardContextual"/>
        </w:rPr>
        <w:t>u</w:t>
      </w:r>
      <w:r w:rsidRPr="00F92CD2">
        <w:rPr>
          <w:rFonts w:asciiTheme="majorHAnsi" w:hAnsiTheme="majorHAnsi" w:cstheme="majorHAnsi"/>
          <w:i/>
          <w:iCs/>
          <w:color w:val="000000" w:themeColor="text1"/>
          <w:kern w:val="2"/>
          <w14:ligatures w14:val="standardContextual"/>
        </w:rPr>
        <w:t>doskonalić swoje umiejętności oraz nawiązać nowe znajomości, które przetrwają długie lata</w:t>
      </w:r>
      <w:r w:rsidRPr="00F92CD2">
        <w:rPr>
          <w:rFonts w:asciiTheme="majorHAnsi" w:hAnsiTheme="majorHAnsi" w:cstheme="majorHAnsi"/>
          <w:color w:val="000000" w:themeColor="text1"/>
          <w:kern w:val="2"/>
          <w14:ligatures w14:val="standardContextual"/>
        </w:rPr>
        <w:t xml:space="preserve"> – podsumowuje Joanna Łodygowska.</w:t>
      </w:r>
    </w:p>
    <w:p w14:paraId="1FA0CE68" w14:textId="77777777" w:rsidR="00F92CD2" w:rsidRDefault="00F92CD2" w:rsidP="00F92CD2">
      <w:pPr>
        <w:spacing w:line="276" w:lineRule="auto"/>
        <w:jc w:val="both"/>
        <w:rPr>
          <w:rFonts w:asciiTheme="majorHAnsi" w:hAnsiTheme="majorHAnsi" w:cstheme="majorHAnsi"/>
          <w:color w:val="000000" w:themeColor="text1"/>
          <w:kern w:val="2"/>
          <w14:ligatures w14:val="standardContextual"/>
        </w:rPr>
      </w:pPr>
    </w:p>
    <w:p w14:paraId="2A465C2C" w14:textId="65DD07CF" w:rsidR="00F92CD2" w:rsidRPr="00C557E3" w:rsidRDefault="00F92CD2" w:rsidP="00C557E3">
      <w:pPr>
        <w:spacing w:line="276" w:lineRule="auto"/>
        <w:jc w:val="both"/>
        <w:rPr>
          <w:rFonts w:asciiTheme="majorHAnsi" w:hAnsiTheme="majorHAnsi" w:cstheme="majorHAnsi"/>
          <w:color w:val="000000" w:themeColor="text1"/>
          <w:kern w:val="2"/>
          <w14:ligatures w14:val="standardContextual"/>
        </w:rPr>
      </w:pPr>
      <w:r w:rsidRPr="00F92CD2">
        <w:rPr>
          <w:rFonts w:asciiTheme="majorHAnsi" w:hAnsiTheme="majorHAnsi" w:cstheme="majorHAnsi"/>
          <w:color w:val="000000" w:themeColor="text1"/>
          <w:kern w:val="2"/>
          <w14:ligatures w14:val="standardContextual"/>
        </w:rPr>
        <w:t xml:space="preserve">Oprócz sportowej rywalizacji, Dr Irena Eris </w:t>
      </w:r>
      <w:proofErr w:type="spellStart"/>
      <w:r w:rsidRPr="00F92CD2">
        <w:rPr>
          <w:rFonts w:asciiTheme="majorHAnsi" w:hAnsiTheme="majorHAnsi" w:cstheme="majorHAnsi"/>
          <w:color w:val="000000" w:themeColor="text1"/>
          <w:kern w:val="2"/>
          <w14:ligatures w14:val="standardContextual"/>
        </w:rPr>
        <w:t>Ladies</w:t>
      </w:r>
      <w:proofErr w:type="spellEnd"/>
      <w:r w:rsidRPr="00F92CD2">
        <w:rPr>
          <w:rFonts w:asciiTheme="majorHAnsi" w:hAnsiTheme="majorHAnsi" w:cstheme="majorHAnsi"/>
          <w:color w:val="000000" w:themeColor="text1"/>
          <w:kern w:val="2"/>
          <w14:ligatures w14:val="standardContextual"/>
        </w:rPr>
        <w:t xml:space="preserve"> Golf </w:t>
      </w:r>
      <w:proofErr w:type="spellStart"/>
      <w:r w:rsidRPr="00F92CD2">
        <w:rPr>
          <w:rFonts w:asciiTheme="majorHAnsi" w:hAnsiTheme="majorHAnsi" w:cstheme="majorHAnsi"/>
          <w:color w:val="000000" w:themeColor="text1"/>
          <w:kern w:val="2"/>
          <w14:ligatures w14:val="standardContextual"/>
        </w:rPr>
        <w:t>Cup</w:t>
      </w:r>
      <w:proofErr w:type="spellEnd"/>
      <w:r w:rsidRPr="00F92CD2">
        <w:rPr>
          <w:rFonts w:asciiTheme="majorHAnsi" w:hAnsiTheme="majorHAnsi" w:cstheme="majorHAnsi"/>
          <w:color w:val="000000" w:themeColor="text1"/>
          <w:kern w:val="2"/>
          <w14:ligatures w14:val="standardContextual"/>
        </w:rPr>
        <w:t xml:space="preserve"> to także okazja do wsparcia kobiet w sporcie. O dobre samopoczucie zawodniczek jak co roku zadbają wyjątkowi partnerzy, z których wielu zaangażowanych jest w organizację turnieju od lat. Niezapomniane wrażenia związane z luksusem i szybkością jak co roku zapewni Porsche Centrum Warszawa. Wśród nagród turniejowych znajdą się </w:t>
      </w:r>
      <w:r w:rsidR="006D37C2">
        <w:rPr>
          <w:rFonts w:asciiTheme="majorHAnsi" w:hAnsiTheme="majorHAnsi" w:cstheme="majorHAnsi"/>
          <w:color w:val="000000" w:themeColor="text1"/>
          <w:kern w:val="2"/>
          <w14:ligatures w14:val="standardContextual"/>
        </w:rPr>
        <w:t xml:space="preserve">zarówno </w:t>
      </w:r>
      <w:r w:rsidRPr="00F92CD2">
        <w:rPr>
          <w:rFonts w:asciiTheme="majorHAnsi" w:hAnsiTheme="majorHAnsi" w:cstheme="majorHAnsi"/>
          <w:color w:val="000000" w:themeColor="text1"/>
          <w:kern w:val="2"/>
          <w14:ligatures w14:val="standardContextual"/>
        </w:rPr>
        <w:t>te ufundowane przez szwajcarską manufakturę zegarmistrzowską TAG HEUER</w:t>
      </w:r>
      <w:r w:rsidR="006D37C2">
        <w:rPr>
          <w:rFonts w:asciiTheme="majorHAnsi" w:hAnsiTheme="majorHAnsi" w:cstheme="majorHAnsi"/>
          <w:color w:val="000000" w:themeColor="text1"/>
          <w:kern w:val="2"/>
          <w14:ligatures w14:val="standardContextual"/>
        </w:rPr>
        <w:t>, jak i wieloletniego partnera turnieju firmę biżuteryjną YES, która zaprojektowała statuetki na tegoroczna edycję</w:t>
      </w:r>
      <w:r w:rsidRPr="00F92CD2">
        <w:rPr>
          <w:rFonts w:asciiTheme="majorHAnsi" w:hAnsiTheme="majorHAnsi" w:cstheme="majorHAnsi"/>
          <w:color w:val="000000" w:themeColor="text1"/>
          <w:kern w:val="2"/>
          <w14:ligatures w14:val="standardContextual"/>
        </w:rPr>
        <w:t xml:space="preserve">. O wyjątkową i pełną blasku oprawę wydarzenia zadba producent wyrafinowanego szampana G.H. </w:t>
      </w:r>
      <w:proofErr w:type="spellStart"/>
      <w:r w:rsidRPr="00F92CD2">
        <w:rPr>
          <w:rFonts w:asciiTheme="majorHAnsi" w:hAnsiTheme="majorHAnsi" w:cstheme="majorHAnsi"/>
          <w:color w:val="000000" w:themeColor="text1"/>
          <w:kern w:val="2"/>
          <w14:ligatures w14:val="standardContextual"/>
        </w:rPr>
        <w:t>Mumm</w:t>
      </w:r>
      <w:proofErr w:type="spellEnd"/>
      <w:r w:rsidRPr="00F92CD2">
        <w:rPr>
          <w:rFonts w:asciiTheme="majorHAnsi" w:hAnsiTheme="majorHAnsi" w:cstheme="majorHAnsi"/>
          <w:color w:val="000000" w:themeColor="text1"/>
          <w:kern w:val="2"/>
          <w14:ligatures w14:val="standardContextual"/>
        </w:rPr>
        <w:t xml:space="preserve">, a marka </w:t>
      </w:r>
      <w:proofErr w:type="spellStart"/>
      <w:r w:rsidRPr="00F92CD2">
        <w:rPr>
          <w:rFonts w:asciiTheme="majorHAnsi" w:hAnsiTheme="majorHAnsi" w:cstheme="majorHAnsi"/>
          <w:color w:val="000000" w:themeColor="text1"/>
          <w:kern w:val="2"/>
          <w14:ligatures w14:val="standardContextual"/>
        </w:rPr>
        <w:t>S'portofino</w:t>
      </w:r>
      <w:proofErr w:type="spellEnd"/>
      <w:r w:rsidRPr="00F92CD2">
        <w:rPr>
          <w:rFonts w:asciiTheme="majorHAnsi" w:hAnsiTheme="majorHAnsi" w:cstheme="majorHAnsi"/>
          <w:color w:val="000000" w:themeColor="text1"/>
          <w:kern w:val="2"/>
          <w14:ligatures w14:val="standardContextual"/>
        </w:rPr>
        <w:t xml:space="preserve">, znana ze swojej niezwykłej dbałości o detale, zapewni wszystkim uczestniczkom eleganckie i technicznie doskonałe koszulki polo marki </w:t>
      </w:r>
      <w:proofErr w:type="spellStart"/>
      <w:r w:rsidRPr="00F92CD2">
        <w:rPr>
          <w:rFonts w:asciiTheme="majorHAnsi" w:hAnsiTheme="majorHAnsi" w:cstheme="majorHAnsi"/>
          <w:color w:val="000000" w:themeColor="text1"/>
          <w:kern w:val="2"/>
          <w14:ligatures w14:val="standardContextual"/>
        </w:rPr>
        <w:t>Chervo</w:t>
      </w:r>
      <w:proofErr w:type="spellEnd"/>
      <w:r w:rsidRPr="00F92CD2">
        <w:rPr>
          <w:rFonts w:asciiTheme="majorHAnsi" w:hAnsiTheme="majorHAnsi" w:cstheme="majorHAnsi"/>
          <w:color w:val="000000" w:themeColor="text1"/>
          <w:kern w:val="2"/>
          <w14:ligatures w14:val="standardContextual"/>
        </w:rPr>
        <w:t xml:space="preserve">, łączące wyrafinowany styl z wygodą niezbędną do osiągnięcia najlepszych wyników sportowych. Wszystkie uczestniczki otrzymają pakiety startowe z ekskluzywnymi upominkami, a także będą miały szansę wygrać atrakcyjne nagrody. </w:t>
      </w:r>
      <w:r w:rsidR="00B04A95">
        <w:rPr>
          <w:rFonts w:asciiTheme="majorHAnsi" w:hAnsiTheme="majorHAnsi" w:cstheme="majorHAnsi"/>
          <w:color w:val="000000" w:themeColor="text1"/>
          <w:kern w:val="2"/>
          <w14:ligatures w14:val="standardContextual"/>
        </w:rPr>
        <w:t xml:space="preserve">Wieczorną galę tradycyjnie poprowadzi Beata Sadowska. </w:t>
      </w:r>
    </w:p>
    <w:p w14:paraId="5C26C424" w14:textId="77777777" w:rsidR="00C557E3" w:rsidRPr="00C557E3" w:rsidRDefault="00C557E3" w:rsidP="00C557E3">
      <w:pPr>
        <w:spacing w:line="276" w:lineRule="auto"/>
        <w:jc w:val="both"/>
        <w:rPr>
          <w:kern w:val="2"/>
          <w14:ligatures w14:val="standardContextual"/>
        </w:rPr>
      </w:pPr>
    </w:p>
    <w:p w14:paraId="563F8533" w14:textId="77777777" w:rsidR="00C557E3" w:rsidRPr="00C557E3" w:rsidRDefault="00C557E3" w:rsidP="00C557E3">
      <w:pPr>
        <w:spacing w:line="276" w:lineRule="auto"/>
        <w:jc w:val="both"/>
        <w:rPr>
          <w:rFonts w:asciiTheme="majorHAnsi" w:hAnsiTheme="majorHAnsi" w:cstheme="majorHAnsi"/>
          <w:b/>
          <w:bCs/>
          <w:color w:val="000000" w:themeColor="text1"/>
          <w:kern w:val="2"/>
          <w:sz w:val="21"/>
          <w:szCs w:val="21"/>
          <w14:ligatures w14:val="standardContextual"/>
        </w:rPr>
      </w:pPr>
      <w:r w:rsidRPr="00C557E3">
        <w:rPr>
          <w:rFonts w:asciiTheme="majorHAnsi" w:hAnsiTheme="majorHAnsi" w:cstheme="majorHAnsi"/>
          <w:b/>
          <w:bCs/>
          <w:color w:val="000000" w:themeColor="text1"/>
          <w:kern w:val="2"/>
          <w:sz w:val="21"/>
          <w:szCs w:val="21"/>
          <w14:ligatures w14:val="standardContextual"/>
        </w:rPr>
        <w:t>O marce Dr Irena Eris</w:t>
      </w:r>
    </w:p>
    <w:p w14:paraId="5DE5D37C" w14:textId="77777777" w:rsidR="00C557E3" w:rsidRPr="00C557E3" w:rsidRDefault="00C557E3" w:rsidP="00C557E3">
      <w:pPr>
        <w:spacing w:line="276" w:lineRule="auto"/>
        <w:jc w:val="both"/>
        <w:rPr>
          <w:rFonts w:asciiTheme="majorHAnsi" w:hAnsiTheme="majorHAnsi" w:cstheme="majorHAnsi"/>
          <w:color w:val="000000" w:themeColor="text1"/>
          <w:kern w:val="2"/>
          <w:sz w:val="21"/>
          <w:szCs w:val="21"/>
          <w14:ligatures w14:val="standardContextual"/>
        </w:rPr>
      </w:pPr>
      <w:r w:rsidRPr="00C557E3">
        <w:rPr>
          <w:rFonts w:asciiTheme="majorHAnsi" w:hAnsiTheme="majorHAnsi" w:cstheme="majorHAnsi"/>
          <w:color w:val="000000" w:themeColor="text1"/>
          <w:kern w:val="2"/>
          <w:sz w:val="21"/>
          <w:szCs w:val="21"/>
          <w14:ligatures w14:val="standardContextual"/>
        </w:rPr>
        <w:t>Kosmetyki Dr Irena Eris zostały stworzone z pasji do pielęgnacji piękna. Przełomowe receptury projektowane są w oparciu o własne zgłoszenia patentowe, nowatorskie technologie czy najlepsze, często trudno dostępne składniki, a dzięki synergii działań grupy ekspertów z różnych dziedzin, kosmetyki od lat wyróżniają się na rynku.</w:t>
      </w:r>
    </w:p>
    <w:p w14:paraId="54EF33B5" w14:textId="77777777" w:rsidR="00C557E3" w:rsidRPr="00C557E3" w:rsidRDefault="00C557E3" w:rsidP="00C557E3">
      <w:pPr>
        <w:spacing w:line="276" w:lineRule="auto"/>
        <w:jc w:val="both"/>
        <w:rPr>
          <w:rFonts w:asciiTheme="majorHAnsi" w:hAnsiTheme="majorHAnsi" w:cstheme="majorHAnsi"/>
          <w:color w:val="000000" w:themeColor="text1"/>
          <w:kern w:val="2"/>
          <w:sz w:val="21"/>
          <w:szCs w:val="21"/>
          <w14:ligatures w14:val="standardContextual"/>
        </w:rPr>
      </w:pPr>
    </w:p>
    <w:p w14:paraId="779F83A9" w14:textId="77777777" w:rsidR="00C557E3" w:rsidRPr="00C557E3" w:rsidRDefault="00C557E3" w:rsidP="00C557E3">
      <w:pPr>
        <w:spacing w:line="276" w:lineRule="auto"/>
        <w:jc w:val="both"/>
        <w:rPr>
          <w:rFonts w:asciiTheme="majorHAnsi" w:hAnsiTheme="majorHAnsi" w:cstheme="majorHAnsi"/>
          <w:b/>
          <w:bCs/>
          <w:color w:val="000000" w:themeColor="text1"/>
          <w:kern w:val="2"/>
          <w:sz w:val="21"/>
          <w:szCs w:val="21"/>
          <w14:ligatures w14:val="standardContextual"/>
        </w:rPr>
      </w:pPr>
      <w:r w:rsidRPr="00C557E3">
        <w:rPr>
          <w:rFonts w:asciiTheme="majorHAnsi" w:hAnsiTheme="majorHAnsi" w:cstheme="majorHAnsi"/>
          <w:b/>
          <w:bCs/>
          <w:color w:val="000000" w:themeColor="text1"/>
          <w:kern w:val="2"/>
          <w:sz w:val="21"/>
          <w:szCs w:val="21"/>
          <w14:ligatures w14:val="standardContextual"/>
        </w:rPr>
        <w:t xml:space="preserve">Kontakt dla mediów: </w:t>
      </w:r>
    </w:p>
    <w:p w14:paraId="3D8AF397" w14:textId="223CFC31" w:rsidR="00C557E3" w:rsidRPr="00C557E3" w:rsidRDefault="00C557E3" w:rsidP="00C557E3">
      <w:pPr>
        <w:spacing w:line="276" w:lineRule="auto"/>
        <w:jc w:val="both"/>
        <w:rPr>
          <w:rFonts w:asciiTheme="majorHAnsi" w:hAnsiTheme="majorHAnsi" w:cstheme="majorHAnsi"/>
          <w:color w:val="000000" w:themeColor="text1"/>
          <w:kern w:val="2"/>
          <w:sz w:val="21"/>
          <w:szCs w:val="21"/>
          <w14:ligatures w14:val="standardContextual"/>
        </w:rPr>
      </w:pPr>
      <w:r w:rsidRPr="00C557E3">
        <w:rPr>
          <w:rFonts w:asciiTheme="majorHAnsi" w:hAnsiTheme="majorHAnsi" w:cstheme="majorHAnsi"/>
          <w:color w:val="000000" w:themeColor="text1"/>
          <w:kern w:val="2"/>
          <w:sz w:val="21"/>
          <w:szCs w:val="21"/>
          <w14:ligatures w14:val="standardContextual"/>
        </w:rPr>
        <w:t>Joanna Łodygowska, Szef Działu Komunikacji, Dr Irena Eris</w:t>
      </w:r>
      <w:r w:rsidR="006D37C2">
        <w:rPr>
          <w:rFonts w:asciiTheme="majorHAnsi" w:hAnsiTheme="majorHAnsi" w:cstheme="majorHAnsi"/>
          <w:color w:val="000000" w:themeColor="text1"/>
          <w:kern w:val="2"/>
          <w:sz w:val="21"/>
          <w:szCs w:val="21"/>
          <w14:ligatures w14:val="standardContextual"/>
        </w:rPr>
        <w:t xml:space="preserve"> S.A.</w:t>
      </w:r>
    </w:p>
    <w:p w14:paraId="16AFB1D0" w14:textId="77777777" w:rsidR="00C557E3" w:rsidRPr="009A670F" w:rsidRDefault="00C557E3" w:rsidP="00C557E3">
      <w:pPr>
        <w:spacing w:line="276" w:lineRule="auto"/>
        <w:jc w:val="both"/>
        <w:rPr>
          <w:rFonts w:asciiTheme="majorHAnsi" w:hAnsiTheme="majorHAnsi" w:cstheme="majorHAnsi"/>
          <w:color w:val="000000" w:themeColor="text1"/>
          <w:kern w:val="2"/>
          <w:sz w:val="21"/>
          <w:szCs w:val="21"/>
          <w14:ligatures w14:val="standardContextual"/>
        </w:rPr>
      </w:pPr>
      <w:r w:rsidRPr="009A670F">
        <w:rPr>
          <w:rFonts w:asciiTheme="majorHAnsi" w:hAnsiTheme="majorHAnsi" w:cstheme="majorHAnsi"/>
          <w:color w:val="000000" w:themeColor="text1"/>
          <w:kern w:val="2"/>
          <w:sz w:val="21"/>
          <w:szCs w:val="21"/>
          <w14:ligatures w14:val="standardContextual"/>
        </w:rPr>
        <w:t>tel. 00 48 696 494 337, email: Joanna.Lodygowska@DrIrenaEris.com</w:t>
      </w:r>
    </w:p>
    <w:p w14:paraId="00608E30" w14:textId="3AE250C2" w:rsidR="009655DD" w:rsidRPr="00B11F8A" w:rsidRDefault="009655DD" w:rsidP="00B11F8A">
      <w:pPr>
        <w:spacing w:line="276" w:lineRule="auto"/>
        <w:jc w:val="both"/>
        <w:rPr>
          <w:rFonts w:asciiTheme="majorHAnsi" w:hAnsiTheme="majorHAnsi" w:cstheme="majorHAnsi"/>
          <w:color w:val="000000" w:themeColor="text1"/>
          <w:sz w:val="21"/>
          <w:szCs w:val="21"/>
          <w:lang w:val="en-US"/>
        </w:rPr>
      </w:pPr>
    </w:p>
    <w:sectPr w:rsidR="009655DD" w:rsidRPr="00B11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3D"/>
    <w:rsid w:val="000037EB"/>
    <w:rsid w:val="000476F5"/>
    <w:rsid w:val="00156271"/>
    <w:rsid w:val="001C7C2B"/>
    <w:rsid w:val="00200113"/>
    <w:rsid w:val="00200C34"/>
    <w:rsid w:val="002125D8"/>
    <w:rsid w:val="002A3C5C"/>
    <w:rsid w:val="002A6A50"/>
    <w:rsid w:val="00312D8C"/>
    <w:rsid w:val="00314929"/>
    <w:rsid w:val="0031702D"/>
    <w:rsid w:val="00331BC2"/>
    <w:rsid w:val="003E54C1"/>
    <w:rsid w:val="003F07D8"/>
    <w:rsid w:val="003F1CD0"/>
    <w:rsid w:val="00415C31"/>
    <w:rsid w:val="00417900"/>
    <w:rsid w:val="00443E92"/>
    <w:rsid w:val="0045288B"/>
    <w:rsid w:val="00477A21"/>
    <w:rsid w:val="00484F63"/>
    <w:rsid w:val="00497938"/>
    <w:rsid w:val="004C0BC7"/>
    <w:rsid w:val="004E33C0"/>
    <w:rsid w:val="004F1D7A"/>
    <w:rsid w:val="004F5B7B"/>
    <w:rsid w:val="00530B8A"/>
    <w:rsid w:val="005660A1"/>
    <w:rsid w:val="005F1432"/>
    <w:rsid w:val="005F24E6"/>
    <w:rsid w:val="00612E8D"/>
    <w:rsid w:val="00647406"/>
    <w:rsid w:val="00677197"/>
    <w:rsid w:val="006D37C2"/>
    <w:rsid w:val="00711FC8"/>
    <w:rsid w:val="00722E39"/>
    <w:rsid w:val="00730177"/>
    <w:rsid w:val="0079572E"/>
    <w:rsid w:val="007C3B05"/>
    <w:rsid w:val="008115E4"/>
    <w:rsid w:val="00821DDD"/>
    <w:rsid w:val="00830455"/>
    <w:rsid w:val="008707AD"/>
    <w:rsid w:val="00891578"/>
    <w:rsid w:val="008915F4"/>
    <w:rsid w:val="0089680C"/>
    <w:rsid w:val="008C22C0"/>
    <w:rsid w:val="008C4E3D"/>
    <w:rsid w:val="00900C4C"/>
    <w:rsid w:val="00933A6C"/>
    <w:rsid w:val="00941608"/>
    <w:rsid w:val="009655DD"/>
    <w:rsid w:val="009737D5"/>
    <w:rsid w:val="00977E4D"/>
    <w:rsid w:val="009A670F"/>
    <w:rsid w:val="009E4C8C"/>
    <w:rsid w:val="00A27904"/>
    <w:rsid w:val="00A407A5"/>
    <w:rsid w:val="00A92674"/>
    <w:rsid w:val="00AE020E"/>
    <w:rsid w:val="00AF6909"/>
    <w:rsid w:val="00B04A95"/>
    <w:rsid w:val="00B05528"/>
    <w:rsid w:val="00B11F8A"/>
    <w:rsid w:val="00B46C00"/>
    <w:rsid w:val="00B53B1F"/>
    <w:rsid w:val="00B61AA2"/>
    <w:rsid w:val="00B62609"/>
    <w:rsid w:val="00B74F9C"/>
    <w:rsid w:val="00B93A34"/>
    <w:rsid w:val="00BD78A9"/>
    <w:rsid w:val="00BE2CCC"/>
    <w:rsid w:val="00BF18AE"/>
    <w:rsid w:val="00C2390A"/>
    <w:rsid w:val="00C4052D"/>
    <w:rsid w:val="00C472CC"/>
    <w:rsid w:val="00C54D5F"/>
    <w:rsid w:val="00C557E3"/>
    <w:rsid w:val="00C8558B"/>
    <w:rsid w:val="00D12790"/>
    <w:rsid w:val="00D675F1"/>
    <w:rsid w:val="00D800EF"/>
    <w:rsid w:val="00D87C54"/>
    <w:rsid w:val="00DB444E"/>
    <w:rsid w:val="00DC390A"/>
    <w:rsid w:val="00DE1FF4"/>
    <w:rsid w:val="00E03977"/>
    <w:rsid w:val="00E24780"/>
    <w:rsid w:val="00E95631"/>
    <w:rsid w:val="00F00647"/>
    <w:rsid w:val="00F22A5D"/>
    <w:rsid w:val="00F60B7F"/>
    <w:rsid w:val="00F815C6"/>
    <w:rsid w:val="00F91668"/>
    <w:rsid w:val="00F92CD2"/>
    <w:rsid w:val="00FC7827"/>
    <w:rsid w:val="00FE4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1FDE"/>
  <w15:chartTrackingRefBased/>
  <w15:docId w15:val="{D0883EB6-6CCB-FC47-B078-07F45D22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8C4E3D"/>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C4E3D"/>
    <w:rPr>
      <w:rFonts w:ascii="Times New Roman" w:eastAsia="Times New Roman" w:hAnsi="Times New Roman" w:cs="Times New Roman"/>
      <w:b/>
      <w:bCs/>
      <w:sz w:val="36"/>
      <w:szCs w:val="36"/>
      <w:lang w:eastAsia="pl-PL"/>
    </w:rPr>
  </w:style>
  <w:style w:type="paragraph" w:customStyle="1" w:styleId="m2658056276197380025msoplaintext">
    <w:name w:val="m_2658056276197380025msoplaintext"/>
    <w:basedOn w:val="Normalny"/>
    <w:rsid w:val="008C4E3D"/>
    <w:pPr>
      <w:spacing w:before="100" w:beforeAutospacing="1" w:after="100" w:afterAutospacing="1"/>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933A6C"/>
    <w:rPr>
      <w:sz w:val="16"/>
      <w:szCs w:val="16"/>
    </w:rPr>
  </w:style>
  <w:style w:type="paragraph" w:styleId="Tekstkomentarza">
    <w:name w:val="annotation text"/>
    <w:basedOn w:val="Normalny"/>
    <w:link w:val="TekstkomentarzaZnak"/>
    <w:uiPriority w:val="99"/>
    <w:semiHidden/>
    <w:unhideWhenUsed/>
    <w:rsid w:val="00933A6C"/>
    <w:rPr>
      <w:sz w:val="20"/>
      <w:szCs w:val="20"/>
    </w:rPr>
  </w:style>
  <w:style w:type="character" w:customStyle="1" w:styleId="TekstkomentarzaZnak">
    <w:name w:val="Tekst komentarza Znak"/>
    <w:basedOn w:val="Domylnaczcionkaakapitu"/>
    <w:link w:val="Tekstkomentarza"/>
    <w:uiPriority w:val="99"/>
    <w:semiHidden/>
    <w:rsid w:val="00933A6C"/>
    <w:rPr>
      <w:sz w:val="20"/>
      <w:szCs w:val="20"/>
    </w:rPr>
  </w:style>
  <w:style w:type="paragraph" w:styleId="Tematkomentarza">
    <w:name w:val="annotation subject"/>
    <w:basedOn w:val="Tekstkomentarza"/>
    <w:next w:val="Tekstkomentarza"/>
    <w:link w:val="TematkomentarzaZnak"/>
    <w:uiPriority w:val="99"/>
    <w:semiHidden/>
    <w:unhideWhenUsed/>
    <w:rsid w:val="00933A6C"/>
    <w:rPr>
      <w:b/>
      <w:bCs/>
    </w:rPr>
  </w:style>
  <w:style w:type="character" w:customStyle="1" w:styleId="TematkomentarzaZnak">
    <w:name w:val="Temat komentarza Znak"/>
    <w:basedOn w:val="TekstkomentarzaZnak"/>
    <w:link w:val="Tematkomentarza"/>
    <w:uiPriority w:val="99"/>
    <w:semiHidden/>
    <w:rsid w:val="00933A6C"/>
    <w:rPr>
      <w:b/>
      <w:bCs/>
      <w:sz w:val="20"/>
      <w:szCs w:val="20"/>
    </w:rPr>
  </w:style>
  <w:style w:type="character" w:styleId="Hipercze">
    <w:name w:val="Hyperlink"/>
    <w:basedOn w:val="Domylnaczcionkaakapitu"/>
    <w:uiPriority w:val="99"/>
    <w:unhideWhenUsed/>
    <w:rsid w:val="00933A6C"/>
    <w:rPr>
      <w:color w:val="0563C1" w:themeColor="hyperlink"/>
      <w:u w:val="single"/>
    </w:rPr>
  </w:style>
  <w:style w:type="character" w:styleId="Nierozpoznanawzmianka">
    <w:name w:val="Unresolved Mention"/>
    <w:basedOn w:val="Domylnaczcionkaakapitu"/>
    <w:uiPriority w:val="99"/>
    <w:semiHidden/>
    <w:unhideWhenUsed/>
    <w:rsid w:val="00933A6C"/>
    <w:rPr>
      <w:color w:val="605E5C"/>
      <w:shd w:val="clear" w:color="auto" w:fill="E1DFDD"/>
    </w:rPr>
  </w:style>
  <w:style w:type="paragraph" w:styleId="Poprawka">
    <w:name w:val="Revision"/>
    <w:hidden/>
    <w:uiPriority w:val="99"/>
    <w:semiHidden/>
    <w:rsid w:val="0067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614">
      <w:bodyDiv w:val="1"/>
      <w:marLeft w:val="0"/>
      <w:marRight w:val="0"/>
      <w:marTop w:val="0"/>
      <w:marBottom w:val="0"/>
      <w:divBdr>
        <w:top w:val="none" w:sz="0" w:space="0" w:color="auto"/>
        <w:left w:val="none" w:sz="0" w:space="0" w:color="auto"/>
        <w:bottom w:val="none" w:sz="0" w:space="0" w:color="auto"/>
        <w:right w:val="none" w:sz="0" w:space="0" w:color="auto"/>
      </w:divBdr>
    </w:div>
    <w:div w:id="107165656">
      <w:bodyDiv w:val="1"/>
      <w:marLeft w:val="0"/>
      <w:marRight w:val="0"/>
      <w:marTop w:val="0"/>
      <w:marBottom w:val="0"/>
      <w:divBdr>
        <w:top w:val="none" w:sz="0" w:space="0" w:color="auto"/>
        <w:left w:val="none" w:sz="0" w:space="0" w:color="auto"/>
        <w:bottom w:val="none" w:sz="0" w:space="0" w:color="auto"/>
        <w:right w:val="none" w:sz="0" w:space="0" w:color="auto"/>
      </w:divBdr>
    </w:div>
    <w:div w:id="285503589">
      <w:bodyDiv w:val="1"/>
      <w:marLeft w:val="0"/>
      <w:marRight w:val="0"/>
      <w:marTop w:val="0"/>
      <w:marBottom w:val="0"/>
      <w:divBdr>
        <w:top w:val="none" w:sz="0" w:space="0" w:color="auto"/>
        <w:left w:val="none" w:sz="0" w:space="0" w:color="auto"/>
        <w:bottom w:val="none" w:sz="0" w:space="0" w:color="auto"/>
        <w:right w:val="none" w:sz="0" w:space="0" w:color="auto"/>
      </w:divBdr>
    </w:div>
    <w:div w:id="391924506">
      <w:bodyDiv w:val="1"/>
      <w:marLeft w:val="0"/>
      <w:marRight w:val="0"/>
      <w:marTop w:val="0"/>
      <w:marBottom w:val="0"/>
      <w:divBdr>
        <w:top w:val="none" w:sz="0" w:space="0" w:color="auto"/>
        <w:left w:val="none" w:sz="0" w:space="0" w:color="auto"/>
        <w:bottom w:val="none" w:sz="0" w:space="0" w:color="auto"/>
        <w:right w:val="none" w:sz="0" w:space="0" w:color="auto"/>
      </w:divBdr>
    </w:div>
    <w:div w:id="472335776">
      <w:bodyDiv w:val="1"/>
      <w:marLeft w:val="0"/>
      <w:marRight w:val="0"/>
      <w:marTop w:val="0"/>
      <w:marBottom w:val="0"/>
      <w:divBdr>
        <w:top w:val="none" w:sz="0" w:space="0" w:color="auto"/>
        <w:left w:val="none" w:sz="0" w:space="0" w:color="auto"/>
        <w:bottom w:val="none" w:sz="0" w:space="0" w:color="auto"/>
        <w:right w:val="none" w:sz="0" w:space="0" w:color="auto"/>
      </w:divBdr>
    </w:div>
    <w:div w:id="530992578">
      <w:bodyDiv w:val="1"/>
      <w:marLeft w:val="0"/>
      <w:marRight w:val="0"/>
      <w:marTop w:val="0"/>
      <w:marBottom w:val="0"/>
      <w:divBdr>
        <w:top w:val="none" w:sz="0" w:space="0" w:color="auto"/>
        <w:left w:val="none" w:sz="0" w:space="0" w:color="auto"/>
        <w:bottom w:val="none" w:sz="0" w:space="0" w:color="auto"/>
        <w:right w:val="none" w:sz="0" w:space="0" w:color="auto"/>
      </w:divBdr>
    </w:div>
    <w:div w:id="786583848">
      <w:bodyDiv w:val="1"/>
      <w:marLeft w:val="0"/>
      <w:marRight w:val="0"/>
      <w:marTop w:val="0"/>
      <w:marBottom w:val="0"/>
      <w:divBdr>
        <w:top w:val="none" w:sz="0" w:space="0" w:color="auto"/>
        <w:left w:val="none" w:sz="0" w:space="0" w:color="auto"/>
        <w:bottom w:val="none" w:sz="0" w:space="0" w:color="auto"/>
        <w:right w:val="none" w:sz="0" w:space="0" w:color="auto"/>
      </w:divBdr>
    </w:div>
    <w:div w:id="1285309422">
      <w:bodyDiv w:val="1"/>
      <w:marLeft w:val="0"/>
      <w:marRight w:val="0"/>
      <w:marTop w:val="0"/>
      <w:marBottom w:val="0"/>
      <w:divBdr>
        <w:top w:val="none" w:sz="0" w:space="0" w:color="auto"/>
        <w:left w:val="none" w:sz="0" w:space="0" w:color="auto"/>
        <w:bottom w:val="none" w:sz="0" w:space="0" w:color="auto"/>
        <w:right w:val="none" w:sz="0" w:space="0" w:color="auto"/>
      </w:divBdr>
      <w:divsChild>
        <w:div w:id="1908566075">
          <w:marLeft w:val="0"/>
          <w:marRight w:val="120"/>
          <w:marTop w:val="0"/>
          <w:marBottom w:val="0"/>
          <w:divBdr>
            <w:top w:val="none" w:sz="0" w:space="0" w:color="auto"/>
            <w:left w:val="none" w:sz="0" w:space="0" w:color="auto"/>
            <w:bottom w:val="none" w:sz="0" w:space="0" w:color="auto"/>
            <w:right w:val="none" w:sz="0" w:space="0" w:color="auto"/>
          </w:divBdr>
        </w:div>
      </w:divsChild>
    </w:div>
    <w:div w:id="1417432955">
      <w:bodyDiv w:val="1"/>
      <w:marLeft w:val="0"/>
      <w:marRight w:val="0"/>
      <w:marTop w:val="0"/>
      <w:marBottom w:val="0"/>
      <w:divBdr>
        <w:top w:val="none" w:sz="0" w:space="0" w:color="auto"/>
        <w:left w:val="none" w:sz="0" w:space="0" w:color="auto"/>
        <w:bottom w:val="none" w:sz="0" w:space="0" w:color="auto"/>
        <w:right w:val="none" w:sz="0" w:space="0" w:color="auto"/>
      </w:divBdr>
    </w:div>
    <w:div w:id="14579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2DA23-7E38-F54B-8D31-60DAEACA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637</Words>
  <Characters>3828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Mikruta-Smolka</dc:creator>
  <cp:keywords/>
  <dc:description/>
  <cp:lastModifiedBy>Izabela Mikruta</cp:lastModifiedBy>
  <cp:revision>4</cp:revision>
  <dcterms:created xsi:type="dcterms:W3CDTF">2023-05-17T12:33:00Z</dcterms:created>
  <dcterms:modified xsi:type="dcterms:W3CDTF">2023-05-18T08:43:00Z</dcterms:modified>
</cp:coreProperties>
</file>